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84" w:rsidRPr="001E1F8E" w:rsidRDefault="00226684" w:rsidP="00226684">
      <w:pPr>
        <w:pStyle w:val="Title"/>
        <w:rPr>
          <w:rFonts w:ascii="Bodoni MT" w:hAnsi="Bodoni MT"/>
          <w:spacing w:val="9"/>
        </w:rPr>
      </w:pPr>
      <w:r w:rsidRPr="001E1F8E">
        <w:rPr>
          <w:rFonts w:ascii="Bodoni MT" w:hAnsi="Bodoni MT"/>
          <w:spacing w:val="9"/>
        </w:rPr>
        <w:t>Ecclesiastical Law Society</w:t>
      </w:r>
    </w:p>
    <w:p w:rsidR="00226684" w:rsidRPr="001E1F8E" w:rsidRDefault="00226684" w:rsidP="00226684">
      <w:pPr>
        <w:spacing w:before="240" w:after="240"/>
        <w:jc w:val="center"/>
        <w:rPr>
          <w:rFonts w:ascii="Bodoni MT" w:hAnsi="Bodoni MT"/>
          <w:b/>
          <w:smallCaps/>
          <w:spacing w:val="9"/>
          <w:sz w:val="28"/>
        </w:rPr>
      </w:pPr>
      <w:r w:rsidRPr="001E1F8E">
        <w:rPr>
          <w:rFonts w:ascii="Bodoni MT" w:hAnsi="Bodoni MT"/>
          <w:b/>
          <w:smallCaps/>
          <w:spacing w:val="9"/>
          <w:sz w:val="28"/>
        </w:rPr>
        <w:t>London Lectures 201</w:t>
      </w:r>
      <w:r w:rsidR="00BD3661">
        <w:rPr>
          <w:rFonts w:ascii="Bodoni MT" w:hAnsi="Bodoni MT"/>
          <w:b/>
          <w:smallCaps/>
          <w:spacing w:val="9"/>
          <w:sz w:val="28"/>
        </w:rPr>
        <w:t>6</w:t>
      </w:r>
    </w:p>
    <w:p w:rsidR="00226684" w:rsidRDefault="00226684" w:rsidP="00226684">
      <w:pPr>
        <w:spacing w:before="240"/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The </w:t>
      </w:r>
      <w:r w:rsidRPr="001E1F8E">
        <w:rPr>
          <w:rFonts w:ascii="Bodoni MT" w:hAnsi="Bodoni MT"/>
          <w:b/>
        </w:rPr>
        <w:t xml:space="preserve">lectures will be held at the offices </w:t>
      </w:r>
      <w:r>
        <w:rPr>
          <w:rFonts w:ascii="Bodoni MT" w:hAnsi="Bodoni MT"/>
          <w:b/>
        </w:rPr>
        <w:t xml:space="preserve">of </w:t>
      </w:r>
      <w:proofErr w:type="spellStart"/>
      <w:r>
        <w:rPr>
          <w:rFonts w:ascii="Bodoni MT" w:hAnsi="Bodoni MT"/>
          <w:b/>
        </w:rPr>
        <w:t>Winckworth</w:t>
      </w:r>
      <w:proofErr w:type="spellEnd"/>
      <w:r>
        <w:rPr>
          <w:rFonts w:ascii="Bodoni MT" w:hAnsi="Bodoni MT"/>
          <w:b/>
        </w:rPr>
        <w:t xml:space="preserve"> Sherwood next to Southwark cathedral.</w:t>
      </w:r>
    </w:p>
    <w:p w:rsidR="00226684" w:rsidRDefault="00226684" w:rsidP="00226684">
      <w:pPr>
        <w:spacing w:before="240"/>
        <w:jc w:val="both"/>
        <w:rPr>
          <w:rFonts w:ascii="Bodoni MT" w:hAnsi="Bodoni MT"/>
          <w:b/>
        </w:rPr>
      </w:pPr>
    </w:p>
    <w:tbl>
      <w:tblPr>
        <w:tblW w:w="8928" w:type="dxa"/>
        <w:tblLayout w:type="fixed"/>
        <w:tblLook w:val="0000"/>
      </w:tblPr>
      <w:tblGrid>
        <w:gridCol w:w="1638"/>
        <w:gridCol w:w="7290"/>
      </w:tblGrid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bookmarkStart w:id="0" w:name="OLE_LINK1"/>
            <w:bookmarkStart w:id="1" w:name="OLE_LINK2"/>
            <w:r w:rsidRPr="001E1F8E">
              <w:rPr>
                <w:rFonts w:ascii="Bodoni MT" w:hAnsi="Bodoni MT"/>
              </w:rPr>
              <w:t>Date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5A392D" w:rsidRDefault="005A392D" w:rsidP="005A392D">
            <w:pPr>
              <w:spacing w:before="240"/>
              <w:rPr>
                <w:rFonts w:ascii="Bodoni MT" w:hAnsi="Bodoni MT"/>
                <w:b/>
              </w:rPr>
            </w:pPr>
            <w:r w:rsidRPr="001E1F8E">
              <w:rPr>
                <w:rFonts w:ascii="Bodoni MT" w:hAnsi="Bodoni MT"/>
                <w:b/>
              </w:rPr>
              <w:t>Wednesday</w:t>
            </w:r>
            <w:r w:rsidR="00226684" w:rsidRPr="005A392D">
              <w:rPr>
                <w:rFonts w:ascii="Bodoni MT" w:hAnsi="Bodoni MT"/>
                <w:b/>
              </w:rPr>
              <w:t xml:space="preserve"> </w:t>
            </w:r>
            <w:r w:rsidRPr="005A392D">
              <w:rPr>
                <w:rFonts w:ascii="Bodoni MT" w:hAnsi="Bodoni MT"/>
                <w:b/>
              </w:rPr>
              <w:t>27th January 2016</w:t>
            </w:r>
            <w:r w:rsidR="00226684" w:rsidRPr="005A392D">
              <w:rPr>
                <w:rFonts w:ascii="Bodoni MT" w:hAnsi="Bodoni MT"/>
                <w:b/>
              </w:rPr>
              <w:t>, 5.30 at WINCKWORTH SHERWOOD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Speaker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5A392D" w:rsidRDefault="005A392D" w:rsidP="005A392D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>Chancellor Dr Charles Mynors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Subject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5A392D" w:rsidRDefault="005A392D" w:rsidP="0069784A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>The Faculty Jurisdiction Rules 2015: all change (again)</w:t>
            </w:r>
            <w:r w:rsidR="00BD3661">
              <w:rPr>
                <w:rFonts w:ascii="Bodoni MT" w:hAnsi="Bodoni MT"/>
                <w:b/>
                <w:lang w:val="en-US"/>
              </w:rPr>
              <w:t>?</w:t>
            </w:r>
          </w:p>
        </w:tc>
      </w:tr>
      <w:bookmarkEnd w:id="0"/>
      <w:bookmarkEnd w:id="1"/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5A392D">
            <w:pPr>
              <w:spacing w:before="240"/>
              <w:rPr>
                <w:rFonts w:ascii="Bodoni MT" w:hAnsi="Bodoni MT"/>
                <w:b/>
              </w:rPr>
            </w:pPr>
            <w:r w:rsidRPr="001E1F8E">
              <w:rPr>
                <w:rFonts w:ascii="Bodoni MT" w:hAnsi="Bodoni MT"/>
                <w:b/>
              </w:rPr>
              <w:t xml:space="preserve">Wednesday </w:t>
            </w:r>
            <w:r>
              <w:rPr>
                <w:rFonts w:ascii="Bodoni MT" w:hAnsi="Bodoni MT"/>
                <w:b/>
              </w:rPr>
              <w:t>1</w:t>
            </w:r>
            <w:r w:rsidR="005A392D">
              <w:rPr>
                <w:rFonts w:ascii="Bodoni MT" w:hAnsi="Bodoni MT"/>
                <w:b/>
              </w:rPr>
              <w:t>6</w:t>
            </w:r>
            <w:r w:rsidRPr="009734FC">
              <w:rPr>
                <w:rFonts w:ascii="Bodoni MT" w:hAnsi="Bodoni MT"/>
                <w:b/>
                <w:vertAlign w:val="superscript"/>
              </w:rPr>
              <w:t>th</w:t>
            </w:r>
            <w:r>
              <w:rPr>
                <w:rFonts w:ascii="Bodoni MT" w:hAnsi="Bodoni MT"/>
                <w:b/>
              </w:rPr>
              <w:t xml:space="preserve"> March 201</w:t>
            </w:r>
            <w:r w:rsidR="005A392D">
              <w:rPr>
                <w:rFonts w:ascii="Bodoni MT" w:hAnsi="Bodoni MT"/>
                <w:b/>
              </w:rPr>
              <w:t>6</w:t>
            </w:r>
            <w:r w:rsidRPr="001E1F8E">
              <w:rPr>
                <w:rFonts w:ascii="Bodoni MT" w:hAnsi="Bodoni MT"/>
                <w:b/>
              </w:rPr>
              <w:t>, 5.30 at WINCKWORTH SHERWOOD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Speaker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5A392D" w:rsidP="003204C1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 xml:space="preserve">Francesca </w:t>
            </w:r>
            <w:proofErr w:type="spellStart"/>
            <w:r w:rsidRPr="005A392D">
              <w:rPr>
                <w:rFonts w:ascii="Bodoni MT" w:hAnsi="Bodoni MT"/>
                <w:b/>
                <w:lang w:val="en-US"/>
              </w:rPr>
              <w:t>Quint</w:t>
            </w:r>
            <w:proofErr w:type="spellEnd"/>
            <w:r w:rsidR="003204C1">
              <w:rPr>
                <w:rFonts w:ascii="Bodoni MT" w:hAnsi="Bodoni MT"/>
                <w:b/>
                <w:lang w:val="en-US"/>
              </w:rPr>
              <w:t xml:space="preserve">, Barrister and Specialist in Charity Law </w:t>
            </w:r>
            <w:r w:rsidRPr="005A392D">
              <w:rPr>
                <w:rFonts w:ascii="Bodoni MT" w:hAnsi="Bodoni MT"/>
                <w:b/>
                <w:lang w:val="en-US"/>
              </w:rPr>
              <w:t>and Alastair Hunter</w:t>
            </w:r>
            <w:r w:rsidR="003204C1">
              <w:rPr>
                <w:rFonts w:ascii="Bodoni MT" w:hAnsi="Bodoni MT"/>
                <w:b/>
                <w:lang w:val="en-US"/>
              </w:rPr>
              <w:t xml:space="preserve"> FCA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Subject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5A392D" w:rsidRDefault="005A392D" w:rsidP="0069784A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 xml:space="preserve">Winding up/leaving a religious community 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Date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A94B9A">
            <w:pPr>
              <w:spacing w:before="240"/>
              <w:rPr>
                <w:rFonts w:ascii="Bodoni MT" w:hAnsi="Bodoni MT"/>
                <w:b/>
              </w:rPr>
            </w:pPr>
            <w:r w:rsidRPr="001E1F8E">
              <w:rPr>
                <w:rFonts w:ascii="Bodoni MT" w:hAnsi="Bodoni MT"/>
                <w:b/>
              </w:rPr>
              <w:t xml:space="preserve">Wednesday </w:t>
            </w:r>
            <w:r w:rsidR="005A392D">
              <w:rPr>
                <w:rFonts w:ascii="Bodoni MT" w:hAnsi="Bodoni MT"/>
                <w:b/>
              </w:rPr>
              <w:t xml:space="preserve">22nd </w:t>
            </w:r>
            <w:r>
              <w:rPr>
                <w:rFonts w:ascii="Bodoni MT" w:hAnsi="Bodoni MT"/>
                <w:b/>
              </w:rPr>
              <w:t>June 201</w:t>
            </w:r>
            <w:r w:rsidR="00A94B9A">
              <w:rPr>
                <w:rFonts w:ascii="Bodoni MT" w:hAnsi="Bodoni MT"/>
                <w:b/>
              </w:rPr>
              <w:t>6</w:t>
            </w:r>
            <w:r w:rsidRPr="001E1F8E">
              <w:rPr>
                <w:rFonts w:ascii="Bodoni MT" w:hAnsi="Bodoni MT"/>
                <w:b/>
              </w:rPr>
              <w:t>, 5.30 at WINCKWORTH SHERWOOD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Speaker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5A392D" w:rsidP="003204C1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 xml:space="preserve">Andreas </w:t>
            </w:r>
            <w:proofErr w:type="spellStart"/>
            <w:r w:rsidRPr="005A392D">
              <w:rPr>
                <w:rFonts w:ascii="Bodoni MT" w:hAnsi="Bodoni MT"/>
                <w:b/>
                <w:lang w:val="en-US"/>
              </w:rPr>
              <w:t>Hendriksen</w:t>
            </w:r>
            <w:proofErr w:type="spellEnd"/>
            <w:r w:rsidRPr="005A392D">
              <w:rPr>
                <w:rFonts w:ascii="Bodoni MT" w:hAnsi="Bodoni MT"/>
                <w:b/>
                <w:lang w:val="en-US"/>
              </w:rPr>
              <w:t xml:space="preserve"> </w:t>
            </w:r>
            <w:proofErr w:type="spellStart"/>
            <w:r w:rsidRPr="005A392D">
              <w:rPr>
                <w:rFonts w:ascii="Bodoni MT" w:hAnsi="Bodoni MT"/>
                <w:b/>
                <w:lang w:val="en-US"/>
              </w:rPr>
              <w:t>Aarflot</w:t>
            </w:r>
            <w:proofErr w:type="spellEnd"/>
            <w:r w:rsidR="003204C1">
              <w:rPr>
                <w:rFonts w:ascii="Bodoni MT" w:hAnsi="Bodoni MT"/>
                <w:b/>
                <w:lang w:val="en-US"/>
              </w:rPr>
              <w:t>, Secretary to Committee on Church Order of the General Synod of the Church of Norway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Subject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5A392D" w:rsidRDefault="005A392D" w:rsidP="005A392D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5A392D">
              <w:rPr>
                <w:rFonts w:ascii="Bodoni MT" w:hAnsi="Bodoni MT"/>
                <w:b/>
                <w:lang w:val="en-US"/>
              </w:rPr>
              <w:t xml:space="preserve">Relations between church and state, the Norwegian experience 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03550D">
            <w:pPr>
              <w:spacing w:before="240"/>
              <w:rPr>
                <w:rFonts w:ascii="Bodoni MT" w:hAnsi="Bodoni MT"/>
                <w:b/>
              </w:rPr>
            </w:pPr>
            <w:r w:rsidRPr="001E1F8E">
              <w:rPr>
                <w:rFonts w:ascii="Bodoni MT" w:hAnsi="Bodoni MT"/>
                <w:b/>
              </w:rPr>
              <w:t xml:space="preserve">Wednesday </w:t>
            </w:r>
            <w:r>
              <w:rPr>
                <w:rFonts w:ascii="Bodoni MT" w:hAnsi="Bodoni MT"/>
                <w:b/>
              </w:rPr>
              <w:t>1</w:t>
            </w:r>
            <w:r w:rsidR="0003550D">
              <w:rPr>
                <w:rFonts w:ascii="Bodoni MT" w:hAnsi="Bodoni MT"/>
                <w:b/>
              </w:rPr>
              <w:t>9</w:t>
            </w:r>
            <w:r w:rsidRPr="009734FC">
              <w:rPr>
                <w:rFonts w:ascii="Bodoni MT" w:hAnsi="Bodoni MT"/>
                <w:b/>
                <w:vertAlign w:val="superscript"/>
              </w:rPr>
              <w:t>th</w:t>
            </w:r>
            <w:r>
              <w:rPr>
                <w:rFonts w:ascii="Bodoni MT" w:hAnsi="Bodoni MT"/>
                <w:b/>
              </w:rPr>
              <w:t xml:space="preserve"> October 201</w:t>
            </w:r>
            <w:r w:rsidR="00A94B9A">
              <w:rPr>
                <w:rFonts w:ascii="Bodoni MT" w:hAnsi="Bodoni MT"/>
                <w:b/>
              </w:rPr>
              <w:t>6</w:t>
            </w:r>
            <w:r w:rsidRPr="001E1F8E">
              <w:rPr>
                <w:rFonts w:ascii="Bodoni MT" w:hAnsi="Bodoni MT"/>
                <w:b/>
              </w:rPr>
              <w:t>, 5.30 at WINCKWORTH SHERWOOD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Panel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A94B9A" w:rsidRDefault="00A94B9A" w:rsidP="00226684">
            <w:pPr>
              <w:spacing w:before="240"/>
              <w:rPr>
                <w:rFonts w:ascii="Bodoni MT" w:hAnsi="Bodoni MT"/>
                <w:b/>
                <w:lang w:val="en-US"/>
              </w:rPr>
            </w:pPr>
            <w:r>
              <w:rPr>
                <w:rFonts w:ascii="Bodoni MT" w:hAnsi="Bodoni MT"/>
                <w:b/>
                <w:lang w:val="en-US"/>
              </w:rPr>
              <w:t>Chancellor</w:t>
            </w:r>
            <w:r w:rsidR="005A392D" w:rsidRPr="00A94B9A">
              <w:rPr>
                <w:rFonts w:ascii="Bodoni MT" w:hAnsi="Bodoni MT"/>
                <w:b/>
                <w:lang w:val="en-US"/>
              </w:rPr>
              <w:t xml:space="preserve"> Tim </w:t>
            </w:r>
            <w:proofErr w:type="spellStart"/>
            <w:r w:rsidR="005A392D" w:rsidRPr="00A94B9A">
              <w:rPr>
                <w:rFonts w:ascii="Bodoni MT" w:hAnsi="Bodoni MT"/>
                <w:b/>
                <w:lang w:val="en-US"/>
              </w:rPr>
              <w:t>Briden</w:t>
            </w:r>
            <w:proofErr w:type="spellEnd"/>
            <w:r>
              <w:rPr>
                <w:rFonts w:ascii="Bodoni MT" w:hAnsi="Bodoni MT"/>
                <w:b/>
                <w:lang w:val="en-US"/>
              </w:rPr>
              <w:t>, Vicar General</w:t>
            </w:r>
          </w:p>
        </w:tc>
      </w:tr>
      <w:tr w:rsidR="00226684" w:rsidRPr="001E1F8E" w:rsidTr="0069784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1E1F8E" w:rsidRDefault="00226684" w:rsidP="0069784A">
            <w:pPr>
              <w:spacing w:before="240"/>
              <w:rPr>
                <w:rFonts w:ascii="Bodoni MT" w:hAnsi="Bodoni MT"/>
              </w:rPr>
            </w:pPr>
            <w:r w:rsidRPr="001E1F8E">
              <w:rPr>
                <w:rFonts w:ascii="Bodoni MT" w:hAnsi="Bodoni MT"/>
              </w:rPr>
              <w:t>Subject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26684" w:rsidRPr="00A94B9A" w:rsidRDefault="005A392D" w:rsidP="00226684">
            <w:pPr>
              <w:spacing w:before="240"/>
              <w:rPr>
                <w:rFonts w:ascii="Bodoni MT" w:hAnsi="Bodoni MT"/>
                <w:b/>
                <w:lang w:val="en-US"/>
              </w:rPr>
            </w:pPr>
            <w:r w:rsidRPr="00A94B9A">
              <w:rPr>
                <w:rFonts w:ascii="Bodoni MT" w:hAnsi="Bodoni MT"/>
                <w:b/>
                <w:lang w:val="en-US"/>
              </w:rPr>
              <w:t>Confirmation of Episcopal Elections</w:t>
            </w:r>
          </w:p>
        </w:tc>
      </w:tr>
    </w:tbl>
    <w:p w:rsidR="00226684" w:rsidRPr="009826FC" w:rsidRDefault="00226684" w:rsidP="00226684">
      <w:pPr>
        <w:spacing w:before="240"/>
        <w:rPr>
          <w:rFonts w:ascii="Bodoni MT" w:hAnsi="Bodoni MT"/>
          <w:szCs w:val="22"/>
        </w:rPr>
      </w:pPr>
      <w:r w:rsidRPr="009826FC">
        <w:rPr>
          <w:rFonts w:ascii="Bodoni MT" w:hAnsi="Bodoni MT"/>
          <w:szCs w:val="22"/>
        </w:rPr>
        <w:t xml:space="preserve">The lectures are free of charge but spaces are limited and prior booking is essential. The lectures are open to members and non-members. Refreshments are served from 5.00 </w:t>
      </w:r>
    </w:p>
    <w:p w:rsidR="00226684" w:rsidRPr="009826FC" w:rsidRDefault="00226684" w:rsidP="00226684">
      <w:pPr>
        <w:spacing w:before="240"/>
        <w:rPr>
          <w:rFonts w:ascii="Bodoni MT" w:hAnsi="Bodoni MT"/>
          <w:b/>
          <w:szCs w:val="22"/>
          <w:lang w:val="en-US"/>
        </w:rPr>
      </w:pPr>
      <w:r w:rsidRPr="009826FC">
        <w:rPr>
          <w:rFonts w:ascii="Bodoni MT" w:hAnsi="Bodoni MT"/>
          <w:szCs w:val="22"/>
        </w:rPr>
        <w:t xml:space="preserve">The lectures will be held at </w:t>
      </w:r>
      <w:proofErr w:type="spellStart"/>
      <w:r w:rsidRPr="009826FC">
        <w:rPr>
          <w:rFonts w:ascii="Bodoni MT" w:hAnsi="Bodoni MT"/>
          <w:b/>
          <w:szCs w:val="22"/>
        </w:rPr>
        <w:t>Winckworth</w:t>
      </w:r>
      <w:proofErr w:type="spellEnd"/>
      <w:r w:rsidRPr="009826FC">
        <w:rPr>
          <w:rFonts w:ascii="Bodoni MT" w:hAnsi="Bodoni MT"/>
          <w:b/>
          <w:szCs w:val="22"/>
        </w:rPr>
        <w:t xml:space="preserve"> Sherwood</w:t>
      </w:r>
      <w:r w:rsidRPr="009826FC">
        <w:rPr>
          <w:rFonts w:ascii="Bodoni MT" w:hAnsi="Bodoni MT"/>
          <w:szCs w:val="22"/>
        </w:rPr>
        <w:t xml:space="preserve"> Minerva House, 5 Montague Close, London, SE1 9BB</w:t>
      </w:r>
      <w:r>
        <w:rPr>
          <w:rFonts w:ascii="Bodoni MT" w:hAnsi="Bodoni MT"/>
          <w:szCs w:val="22"/>
        </w:rPr>
        <w:t xml:space="preserve">. </w:t>
      </w:r>
    </w:p>
    <w:p w:rsidR="00226684" w:rsidRDefault="00226684" w:rsidP="00226684">
      <w:pPr>
        <w:spacing w:before="240"/>
        <w:rPr>
          <w:rFonts w:ascii="Bodoni MT" w:hAnsi="Bodoni MT"/>
          <w:szCs w:val="22"/>
        </w:rPr>
      </w:pPr>
      <w:r w:rsidRPr="009826FC">
        <w:rPr>
          <w:rFonts w:ascii="Bodoni MT" w:hAnsi="Bodoni MT"/>
          <w:szCs w:val="22"/>
        </w:rPr>
        <w:t xml:space="preserve">RSVP using the form overleaf to  </w:t>
      </w:r>
      <w:r>
        <w:rPr>
          <w:rFonts w:ascii="Bodoni MT" w:hAnsi="Bodoni MT"/>
          <w:szCs w:val="22"/>
        </w:rPr>
        <w:t>Andrew Male, London Lectures, Ecclesiastical Law Society, 1 The Sanctuary, London, SW1P 3JT or DX 145940 Westminster 1.</w:t>
      </w:r>
      <w:r w:rsidRPr="009826FC">
        <w:rPr>
          <w:szCs w:val="22"/>
        </w:rPr>
        <w:t> </w:t>
      </w:r>
      <w:r w:rsidRPr="009826FC">
        <w:rPr>
          <w:rFonts w:ascii="Bodoni MT" w:hAnsi="Bodoni MT"/>
          <w:szCs w:val="22"/>
        </w:rPr>
        <w:t xml:space="preserve">Email: </w:t>
      </w:r>
      <w:hyperlink r:id="rId4" w:history="1">
        <w:r w:rsidRPr="00733CDA">
          <w:rPr>
            <w:rStyle w:val="Hyperlink"/>
            <w:rFonts w:ascii="Bodoni MT" w:hAnsi="Bodoni MT"/>
            <w:szCs w:val="22"/>
          </w:rPr>
          <w:t>admin@ecclawsoc.org.uk</w:t>
        </w:r>
      </w:hyperlink>
      <w:r>
        <w:rPr>
          <w:rFonts w:ascii="Bodoni MT" w:hAnsi="Bodoni MT"/>
          <w:szCs w:val="22"/>
        </w:rPr>
        <w:t xml:space="preserve"> </w:t>
      </w:r>
    </w:p>
    <w:p w:rsidR="0006762B" w:rsidRDefault="0006762B" w:rsidP="00226684">
      <w:pPr>
        <w:spacing w:before="240"/>
        <w:rPr>
          <w:rFonts w:ascii="Bodoni MT" w:hAnsi="Bodoni MT"/>
          <w:szCs w:val="22"/>
        </w:rPr>
      </w:pPr>
    </w:p>
    <w:p w:rsidR="00226684" w:rsidRPr="009826FC" w:rsidRDefault="00226684" w:rsidP="00226684">
      <w:pPr>
        <w:spacing w:before="240"/>
        <w:rPr>
          <w:rFonts w:ascii="Bodoni MT" w:hAnsi="Bodoni MT"/>
          <w:szCs w:val="22"/>
        </w:rPr>
      </w:pPr>
      <w:r w:rsidRPr="00602F62">
        <w:rPr>
          <w:rFonts w:ascii="Bodoni MT" w:hAnsi="Bodoni MT"/>
          <w:szCs w:val="22"/>
        </w:rPr>
        <w:br w:type="page"/>
      </w:r>
      <w:r w:rsidRPr="00602F62">
        <w:rPr>
          <w:rFonts w:ascii="Bodoni MT" w:hAnsi="Bodoni MT"/>
          <w:bCs/>
          <w:szCs w:val="22"/>
        </w:rPr>
        <w:lastRenderedPageBreak/>
        <w:t xml:space="preserve">To: </w:t>
      </w:r>
      <w:r w:rsidRPr="00602F62">
        <w:rPr>
          <w:rFonts w:ascii="Bodoni MT" w:hAnsi="Bodoni MT"/>
          <w:bCs/>
          <w:szCs w:val="22"/>
        </w:rPr>
        <w:tab/>
      </w:r>
      <w:r>
        <w:rPr>
          <w:rFonts w:ascii="Bodoni MT" w:hAnsi="Bodoni MT"/>
          <w:szCs w:val="22"/>
        </w:rPr>
        <w:t>Andrew Male, London Lectures, Ecclesiastical Law Society, 1 The Sanctuary, London, SW1P 3JT or DX 145940 Westminster 1.</w:t>
      </w:r>
      <w:r w:rsidRPr="009826FC">
        <w:rPr>
          <w:szCs w:val="22"/>
        </w:rPr>
        <w:t> </w:t>
      </w:r>
      <w:r>
        <w:rPr>
          <w:szCs w:val="22"/>
        </w:rPr>
        <w:tab/>
      </w:r>
      <w:r w:rsidRPr="009826FC">
        <w:rPr>
          <w:rFonts w:ascii="Bodoni MT" w:hAnsi="Bodoni MT"/>
          <w:szCs w:val="22"/>
        </w:rPr>
        <w:t xml:space="preserve">Email: </w:t>
      </w:r>
      <w:r>
        <w:rPr>
          <w:rFonts w:ascii="Bodoni MT" w:hAnsi="Bodoni MT"/>
          <w:szCs w:val="22"/>
        </w:rPr>
        <w:t>admin@ecclawsoc.org.uk</w:t>
      </w:r>
    </w:p>
    <w:p w:rsidR="00226684" w:rsidRDefault="00226684" w:rsidP="00226684">
      <w:pPr>
        <w:tabs>
          <w:tab w:val="left" w:pos="1080"/>
          <w:tab w:val="right" w:pos="9029"/>
        </w:tabs>
        <w:rPr>
          <w:rFonts w:ascii="Bodoni MT" w:hAnsi="Bodoni MT"/>
          <w:szCs w:val="22"/>
        </w:rPr>
      </w:pPr>
    </w:p>
    <w:p w:rsidR="00226684" w:rsidRPr="00602F62" w:rsidRDefault="00226684" w:rsidP="00226684">
      <w:pPr>
        <w:tabs>
          <w:tab w:val="left" w:pos="1080"/>
          <w:tab w:val="right" w:pos="9029"/>
        </w:tabs>
        <w:jc w:val="center"/>
        <w:rPr>
          <w:rFonts w:ascii="Bodoni MT" w:hAnsi="Bodoni MT"/>
          <w:szCs w:val="22"/>
        </w:rPr>
      </w:pPr>
      <w:r w:rsidRPr="00602F62">
        <w:rPr>
          <w:rFonts w:ascii="Bodoni MT" w:hAnsi="Bodoni MT"/>
          <w:szCs w:val="22"/>
        </w:rPr>
        <w:t>Ecclesiastical Law Society London Lectures</w:t>
      </w:r>
      <w:r>
        <w:rPr>
          <w:rFonts w:ascii="Bodoni MT" w:hAnsi="Bodoni MT"/>
          <w:szCs w:val="22"/>
        </w:rPr>
        <w:t xml:space="preserve"> 2015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5"/>
        <w:gridCol w:w="4274"/>
        <w:gridCol w:w="2250"/>
      </w:tblGrid>
      <w:tr w:rsidR="00226684" w:rsidRPr="00602F62" w:rsidTr="0069784A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Date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Subject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Tick if attending</w:t>
            </w:r>
          </w:p>
        </w:tc>
      </w:tr>
      <w:tr w:rsidR="00226684" w:rsidRPr="00602F62" w:rsidTr="0069784A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5A392D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</w:rPr>
              <w:t>2</w:t>
            </w:r>
            <w:r w:rsidR="005A392D">
              <w:rPr>
                <w:rFonts w:ascii="Bodoni MT" w:hAnsi="Bodoni MT"/>
                <w:szCs w:val="22"/>
              </w:rPr>
              <w:t>7</w:t>
            </w:r>
            <w:r>
              <w:rPr>
                <w:rFonts w:ascii="Bodoni MT" w:hAnsi="Bodoni MT"/>
                <w:szCs w:val="22"/>
              </w:rPr>
              <w:t xml:space="preserve"> January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5A392D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</w:rPr>
              <w:t>Faculty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Pr="00602F62" w:rsidRDefault="00226684" w:rsidP="005A392D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1</w:t>
            </w:r>
            <w:r w:rsidR="005A392D">
              <w:rPr>
                <w:rFonts w:ascii="Bodoni MT" w:hAnsi="Bodoni MT"/>
                <w:smallCaps w:val="0"/>
                <w:szCs w:val="22"/>
              </w:rPr>
              <w:t>6</w:t>
            </w:r>
            <w:r>
              <w:rPr>
                <w:rFonts w:ascii="Bodoni MT" w:hAnsi="Bodoni MT"/>
                <w:smallCaps w:val="0"/>
                <w:szCs w:val="22"/>
              </w:rPr>
              <w:t xml:space="preserve"> March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Pr="00602F62" w:rsidRDefault="005A392D" w:rsidP="0069784A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Winding up/leaving Religious Community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Default="005A392D" w:rsidP="0069784A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22</w:t>
            </w:r>
            <w:r w:rsidR="00226684">
              <w:rPr>
                <w:rFonts w:ascii="Bodoni MT" w:hAnsi="Bodoni MT"/>
                <w:smallCaps w:val="0"/>
                <w:szCs w:val="22"/>
              </w:rPr>
              <w:t xml:space="preserve"> June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Default="005A392D" w:rsidP="0069784A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Norway: Church and State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Default="00226684" w:rsidP="0003550D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1</w:t>
            </w:r>
            <w:r w:rsidR="0003550D">
              <w:rPr>
                <w:rFonts w:ascii="Bodoni MT" w:hAnsi="Bodoni MT"/>
                <w:smallCaps w:val="0"/>
                <w:szCs w:val="22"/>
              </w:rPr>
              <w:t>9</w:t>
            </w:r>
            <w:r>
              <w:rPr>
                <w:rFonts w:ascii="Bodoni MT" w:hAnsi="Bodoni MT"/>
                <w:smallCaps w:val="0"/>
                <w:szCs w:val="22"/>
              </w:rPr>
              <w:t xml:space="preserve"> October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Default="00A94B9A" w:rsidP="0069784A">
            <w:pPr>
              <w:pStyle w:val="BodyHead4"/>
              <w:keepNext w:val="0"/>
              <w:spacing w:before="60" w:after="60" w:line="360" w:lineRule="auto"/>
              <w:rPr>
                <w:rFonts w:ascii="Bodoni MT" w:hAnsi="Bodoni MT"/>
                <w:smallCaps w:val="0"/>
                <w:szCs w:val="22"/>
              </w:rPr>
            </w:pPr>
            <w:r>
              <w:rPr>
                <w:rFonts w:ascii="Bodoni MT" w:hAnsi="Bodoni MT"/>
                <w:smallCaps w:val="0"/>
                <w:szCs w:val="22"/>
              </w:rPr>
              <w:t>Confirmation of Episcopal Elections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60" w:after="60" w:line="36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88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684" w:rsidRDefault="00226684" w:rsidP="0069784A">
            <w:pPr>
              <w:spacing w:before="60" w:after="60" w:line="480" w:lineRule="auto"/>
              <w:rPr>
                <w:rFonts w:ascii="Bodoni MT" w:hAnsi="Bodoni MT"/>
                <w:szCs w:val="22"/>
              </w:rPr>
            </w:pPr>
          </w:p>
          <w:p w:rsidR="00226684" w:rsidRDefault="00226684" w:rsidP="0069784A">
            <w:pPr>
              <w:spacing w:before="60" w:after="60" w:line="480" w:lineRule="auto"/>
              <w:rPr>
                <w:rFonts w:ascii="Bodoni MT" w:hAnsi="Bodoni MT"/>
                <w:szCs w:val="22"/>
              </w:rPr>
            </w:pPr>
          </w:p>
          <w:p w:rsidR="00226684" w:rsidRPr="00602F62" w:rsidRDefault="00226684" w:rsidP="0069784A">
            <w:pPr>
              <w:spacing w:before="60" w:after="60" w:line="48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Name</w:t>
            </w:r>
          </w:p>
        </w:tc>
        <w:tc>
          <w:tcPr>
            <w:tcW w:w="65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line="480" w:lineRule="auto"/>
              <w:rPr>
                <w:rFonts w:ascii="Bodoni MT" w:hAnsi="Bodoni MT"/>
                <w:smallCaps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Position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line="48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Organisation /Firm /</w:t>
            </w:r>
            <w:r w:rsidRPr="00602F62">
              <w:rPr>
                <w:rFonts w:ascii="Bodoni MT" w:hAnsi="Bodoni MT"/>
                <w:szCs w:val="22"/>
              </w:rPr>
              <w:br/>
              <w:t>Chambers /Diocese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line="480" w:lineRule="auto"/>
              <w:rPr>
                <w:rFonts w:ascii="Bodoni MT" w:hAnsi="Bodoni MT"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Address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after="1200" w:line="480" w:lineRule="auto"/>
              <w:rPr>
                <w:rFonts w:ascii="Bodoni MT" w:hAnsi="Bodoni MT"/>
                <w:smallCaps/>
                <w:szCs w:val="22"/>
              </w:rPr>
            </w:pP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Email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line="480" w:lineRule="auto"/>
              <w:rPr>
                <w:rFonts w:ascii="Bodoni MT" w:hAnsi="Bodoni MT"/>
                <w:i/>
                <w:szCs w:val="22"/>
              </w:rPr>
            </w:pPr>
            <w:r w:rsidRPr="00602F62">
              <w:rPr>
                <w:rFonts w:ascii="Bodoni MT" w:hAnsi="Bodoni MT"/>
                <w:i/>
                <w:szCs w:val="22"/>
              </w:rPr>
              <w:t>Very important please</w:t>
            </w:r>
          </w:p>
        </w:tc>
      </w:tr>
      <w:tr w:rsidR="00226684" w:rsidRPr="00602F62" w:rsidTr="0069784A">
        <w:trPr>
          <w:cantSplit/>
          <w:jc w:val="center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before="120" w:after="240" w:line="480" w:lineRule="auto"/>
              <w:rPr>
                <w:rFonts w:ascii="Bodoni MT" w:hAnsi="Bodoni MT"/>
                <w:szCs w:val="22"/>
              </w:rPr>
            </w:pPr>
            <w:r w:rsidRPr="00602F62">
              <w:rPr>
                <w:rFonts w:ascii="Bodoni MT" w:hAnsi="Bodoni MT"/>
                <w:szCs w:val="22"/>
              </w:rPr>
              <w:t>Telephone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4" w:rsidRPr="00602F62" w:rsidRDefault="00226684" w:rsidP="0069784A">
            <w:pPr>
              <w:spacing w:line="480" w:lineRule="auto"/>
              <w:rPr>
                <w:rFonts w:ascii="Bodoni MT" w:hAnsi="Bodoni MT"/>
                <w:i/>
                <w:szCs w:val="22"/>
              </w:rPr>
            </w:pPr>
          </w:p>
        </w:tc>
      </w:tr>
    </w:tbl>
    <w:p w:rsidR="00226684" w:rsidRPr="00602F62" w:rsidRDefault="00226684" w:rsidP="00226684">
      <w:pPr>
        <w:rPr>
          <w:rFonts w:ascii="Bodoni MT" w:hAnsi="Bodoni MT"/>
          <w:szCs w:val="22"/>
        </w:rPr>
      </w:pPr>
    </w:p>
    <w:p w:rsidR="00226684" w:rsidRDefault="00226684" w:rsidP="00226684">
      <w:pPr>
        <w:spacing w:line="288" w:lineRule="auto"/>
        <w:rPr>
          <w:rFonts w:ascii="Bodoni MT" w:hAnsi="Bodoni MT"/>
          <w:color w:val="000000" w:themeColor="text1"/>
          <w:szCs w:val="22"/>
        </w:rPr>
      </w:pPr>
    </w:p>
    <w:p w:rsidR="000C1F66" w:rsidRDefault="00226684" w:rsidP="00226684">
      <w:r w:rsidRPr="00602F62">
        <w:rPr>
          <w:rFonts w:ascii="Bodoni MT" w:hAnsi="Bodoni MT"/>
          <w:color w:val="000000" w:themeColor="text1"/>
          <w:szCs w:val="22"/>
        </w:rPr>
        <w:t>The offices of</w:t>
      </w:r>
      <w:r w:rsidRPr="00602F62">
        <w:rPr>
          <w:rFonts w:ascii="Bodoni MT" w:hAnsi="Bodoni MT"/>
          <w:b/>
          <w:color w:val="000000" w:themeColor="text1"/>
          <w:szCs w:val="22"/>
        </w:rPr>
        <w:t xml:space="preserve"> </w:t>
      </w:r>
      <w:proofErr w:type="spellStart"/>
      <w:r w:rsidRPr="00602F62">
        <w:rPr>
          <w:rFonts w:ascii="Bodoni MT" w:hAnsi="Bodoni MT"/>
          <w:b/>
          <w:color w:val="000000" w:themeColor="text1"/>
          <w:szCs w:val="22"/>
        </w:rPr>
        <w:t>Winckworth</w:t>
      </w:r>
      <w:proofErr w:type="spellEnd"/>
      <w:r w:rsidRPr="00602F62">
        <w:rPr>
          <w:rFonts w:ascii="Bodoni MT" w:hAnsi="Bodoni MT"/>
          <w:b/>
          <w:color w:val="000000" w:themeColor="text1"/>
          <w:szCs w:val="22"/>
        </w:rPr>
        <w:t xml:space="preserve"> Sherwood </w:t>
      </w:r>
      <w:r w:rsidRPr="00602F62">
        <w:rPr>
          <w:rFonts w:ascii="Bodoni MT" w:hAnsi="Bodoni MT"/>
          <w:color w:val="000000" w:themeColor="text1"/>
          <w:szCs w:val="22"/>
        </w:rPr>
        <w:t xml:space="preserve">are next to Southwark Cathedral </w:t>
      </w:r>
      <w:hyperlink r:id="rId5" w:history="1">
        <w:r w:rsidRPr="00602F62">
          <w:rPr>
            <w:rStyle w:val="Hyperlink"/>
            <w:rFonts w:ascii="Bodoni MT" w:hAnsi="Bodoni MT"/>
            <w:color w:val="000000" w:themeColor="text1"/>
            <w:szCs w:val="22"/>
          </w:rPr>
          <w:t>http://www.wslaw.co.uk/site/uploads/wslawdirections.pdf</w:t>
        </w:r>
      </w:hyperlink>
    </w:p>
    <w:sectPr w:rsidR="000C1F66" w:rsidSect="000C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6684"/>
    <w:rsid w:val="00030FBB"/>
    <w:rsid w:val="0003550D"/>
    <w:rsid w:val="0006762B"/>
    <w:rsid w:val="000C1F66"/>
    <w:rsid w:val="00226684"/>
    <w:rsid w:val="003204C1"/>
    <w:rsid w:val="00546EE9"/>
    <w:rsid w:val="005A392D"/>
    <w:rsid w:val="0069784A"/>
    <w:rsid w:val="00711518"/>
    <w:rsid w:val="008D2C28"/>
    <w:rsid w:val="00A94B9A"/>
    <w:rsid w:val="00BD3661"/>
    <w:rsid w:val="00C2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1">
    <w:name w:val="Body Head 1"/>
    <w:basedOn w:val="Normal"/>
    <w:next w:val="Normal"/>
    <w:rsid w:val="00226684"/>
    <w:pPr>
      <w:keepNext/>
      <w:spacing w:before="240"/>
    </w:pPr>
    <w:rPr>
      <w:b/>
    </w:rPr>
  </w:style>
  <w:style w:type="paragraph" w:customStyle="1" w:styleId="BodyHead4">
    <w:name w:val="Body Head 4"/>
    <w:basedOn w:val="Normal"/>
    <w:rsid w:val="00226684"/>
    <w:pPr>
      <w:keepNext/>
      <w:spacing w:before="240"/>
    </w:pPr>
    <w:rPr>
      <w:smallCaps/>
    </w:rPr>
  </w:style>
  <w:style w:type="paragraph" w:styleId="Title">
    <w:name w:val="Title"/>
    <w:basedOn w:val="Normal"/>
    <w:link w:val="TitleChar"/>
    <w:qFormat/>
    <w:rsid w:val="00226684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226684"/>
    <w:rPr>
      <w:rFonts w:ascii="Arial" w:eastAsia="Times New Roman" w:hAnsi="Arial" w:cs="Times New Roman"/>
      <w:b/>
      <w:smallCaps/>
      <w:sz w:val="28"/>
      <w:szCs w:val="20"/>
    </w:rPr>
  </w:style>
  <w:style w:type="character" w:styleId="Hyperlink">
    <w:name w:val="Hyperlink"/>
    <w:basedOn w:val="DefaultParagraphFont"/>
    <w:rsid w:val="00226684"/>
    <w:rPr>
      <w:color w:val="FF944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law.co.uk/site/uploads/wslawdirections.pdf" TargetMode="External"/><Relationship Id="rId4" Type="http://schemas.openxmlformats.org/officeDocument/2006/relationships/hyperlink" Target="mailto:admin@ecclaw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Male</dc:creator>
  <cp:lastModifiedBy>Andrew Male</cp:lastModifiedBy>
  <cp:revision>2</cp:revision>
  <dcterms:created xsi:type="dcterms:W3CDTF">2016-02-10T09:22:00Z</dcterms:created>
  <dcterms:modified xsi:type="dcterms:W3CDTF">2016-02-10T09:22:00Z</dcterms:modified>
</cp:coreProperties>
</file>